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168" w:rsidRDefault="009F58A4">
      <w:r>
        <w:t>Skattecenter Ålborg</w:t>
      </w:r>
    </w:p>
    <w:p w:rsidR="009F58A4" w:rsidRDefault="009F58A4" w:rsidP="00304A42">
      <w:pPr>
        <w:spacing w:line="240" w:lineRule="auto"/>
      </w:pPr>
      <w:r>
        <w:t>Skibsbyggerivej 5,</w:t>
      </w:r>
    </w:p>
    <w:p w:rsidR="009F58A4" w:rsidRDefault="009F58A4" w:rsidP="009F58A4">
      <w:r>
        <w:t>9000 Aalborg</w:t>
      </w:r>
    </w:p>
    <w:p w:rsidR="009F58A4" w:rsidRDefault="009F58A4" w:rsidP="009F58A4"/>
    <w:p w:rsidR="009F58A4" w:rsidRDefault="009F58A4" w:rsidP="009F58A4">
      <w:r>
        <w:t xml:space="preserve">Frederikshavn, den </w:t>
      </w:r>
      <w:proofErr w:type="spellStart"/>
      <w:r w:rsidR="00A055C5" w:rsidRPr="00A055C5">
        <w:rPr>
          <w:highlight w:val="lightGray"/>
        </w:rPr>
        <w:t>xx.xx</w:t>
      </w:r>
      <w:proofErr w:type="spellEnd"/>
      <w:r w:rsidR="00A055C5" w:rsidRPr="00A055C5">
        <w:rPr>
          <w:highlight w:val="lightGray"/>
        </w:rPr>
        <w:t>.</w:t>
      </w:r>
      <w:r w:rsidRPr="00A055C5">
        <w:rPr>
          <w:highlight w:val="lightGray"/>
        </w:rPr>
        <w:t xml:space="preserve"> 2012</w:t>
      </w:r>
    </w:p>
    <w:p w:rsidR="009F58A4" w:rsidRDefault="009F58A4" w:rsidP="009F58A4"/>
    <w:p w:rsidR="009F58A4" w:rsidRDefault="009F58A4" w:rsidP="009F58A4">
      <w:r>
        <w:t>Vedr. klage ov</w:t>
      </w:r>
      <w:r w:rsidR="006E2A7A">
        <w:t>er grundværdierne på sommerhus</w:t>
      </w:r>
      <w:r>
        <w:t>grunde</w:t>
      </w:r>
      <w:r w:rsidR="006E2A7A">
        <w:t>ne</w:t>
      </w:r>
      <w:r>
        <w:t xml:space="preserve">, </w:t>
      </w:r>
      <w:proofErr w:type="spellStart"/>
      <w:r w:rsidRPr="00A055C5">
        <w:rPr>
          <w:highlight w:val="lightGray"/>
        </w:rPr>
        <w:t>matr</w:t>
      </w:r>
      <w:proofErr w:type="spellEnd"/>
      <w:r w:rsidRPr="00A055C5">
        <w:rPr>
          <w:highlight w:val="lightGray"/>
        </w:rPr>
        <w:t xml:space="preserve"> nr. </w:t>
      </w:r>
      <w:proofErr w:type="spellStart"/>
      <w:r w:rsidR="00A055C5" w:rsidRPr="00A055C5">
        <w:rPr>
          <w:highlight w:val="lightGray"/>
        </w:rPr>
        <w:t>xx</w:t>
      </w:r>
      <w:proofErr w:type="spellEnd"/>
      <w:r w:rsidRPr="00A055C5">
        <w:rPr>
          <w:highlight w:val="lightGray"/>
        </w:rPr>
        <w:t xml:space="preserve"> at Strandby, Elling, </w:t>
      </w:r>
      <w:r w:rsidR="00A055C5" w:rsidRPr="00A055C5">
        <w:rPr>
          <w:highlight w:val="lightGray"/>
        </w:rPr>
        <w:t>adresse</w:t>
      </w:r>
      <w:r>
        <w:t xml:space="preserve">,     </w:t>
      </w:r>
    </w:p>
    <w:p w:rsidR="00A055C5" w:rsidRDefault="00A055C5" w:rsidP="009F58A4"/>
    <w:p w:rsidR="009F58A4" w:rsidRDefault="009F58A4" w:rsidP="009F58A4">
      <w:r>
        <w:t xml:space="preserve">Ved den seneste vurdering er vores grunde steget med </w:t>
      </w:r>
      <w:r w:rsidR="00F92E1D">
        <w:t xml:space="preserve">ca. </w:t>
      </w:r>
      <w:r w:rsidR="00304A42">
        <w:t>85</w:t>
      </w:r>
      <w:r>
        <w:t xml:space="preserve"> % i forhold ti</w:t>
      </w:r>
      <w:r w:rsidR="006E2A7A">
        <w:t>l den tidligere vurdering. Disse</w:t>
      </w:r>
      <w:r>
        <w:t xml:space="preserve"> vurdering</w:t>
      </w:r>
      <w:r w:rsidR="006E2A7A">
        <w:t xml:space="preserve">er </w:t>
      </w:r>
      <w:r>
        <w:t>finder vi alt for høj</w:t>
      </w:r>
      <w:r w:rsidR="006E2A7A">
        <w:t>e</w:t>
      </w:r>
      <w:r>
        <w:t>.  Vi skal her gøre opmærksom på følgende forhold:</w:t>
      </w:r>
    </w:p>
    <w:p w:rsidR="009F58A4" w:rsidRDefault="009F58A4" w:rsidP="009F58A4">
      <w:pPr>
        <w:pStyle w:val="Listeafsnit"/>
        <w:numPr>
          <w:ilvl w:val="0"/>
          <w:numId w:val="1"/>
        </w:numPr>
      </w:pPr>
      <w:r>
        <w:t xml:space="preserve">Der er </w:t>
      </w:r>
      <w:r w:rsidR="006E2A7A">
        <w:t xml:space="preserve">gennem de sidste 2-3 år </w:t>
      </w:r>
      <w:r>
        <w:t>kun solgt ganske få grunde af de nye udstykninger</w:t>
      </w:r>
      <w:r w:rsidR="006E2A7A">
        <w:t xml:space="preserve"> i Bratten og priserne</w:t>
      </w:r>
      <w:r>
        <w:t xml:space="preserve"> ligger på ca. kr. 350.000</w:t>
      </w:r>
    </w:p>
    <w:p w:rsidR="000C532C" w:rsidRDefault="000C532C" w:rsidP="009F58A4">
      <w:pPr>
        <w:pStyle w:val="Listeafsnit"/>
        <w:numPr>
          <w:ilvl w:val="0"/>
          <w:numId w:val="1"/>
        </w:numPr>
      </w:pPr>
      <w:r>
        <w:t>Der er stadig mange grunde til salg i Bratten</w:t>
      </w:r>
    </w:p>
    <w:p w:rsidR="009F58A4" w:rsidRDefault="009F58A4" w:rsidP="009F58A4">
      <w:pPr>
        <w:pStyle w:val="Listeafsnit"/>
        <w:numPr>
          <w:ilvl w:val="0"/>
          <w:numId w:val="1"/>
        </w:numPr>
      </w:pPr>
      <w:r>
        <w:t xml:space="preserve">10 % af de 600 sommerhuse, der findes i </w:t>
      </w:r>
      <w:proofErr w:type="spellStart"/>
      <w:r>
        <w:t>Bratten-området</w:t>
      </w:r>
      <w:proofErr w:type="spellEnd"/>
      <w:r>
        <w:t>, er til salg</w:t>
      </w:r>
      <w:r w:rsidR="000C532C">
        <w:t xml:space="preserve">, og flere vil gerne sælge, men har på grund af de </w:t>
      </w:r>
      <w:r w:rsidR="00A055C5">
        <w:t>pre</w:t>
      </w:r>
      <w:r w:rsidR="000C532C">
        <w:t>ssede priser ikke kunnet sælge uden at stå tilbage med en gæld.</w:t>
      </w:r>
    </w:p>
    <w:p w:rsidR="000C532C" w:rsidRDefault="000C532C" w:rsidP="009F58A4">
      <w:pPr>
        <w:pStyle w:val="Listeafsnit"/>
        <w:numPr>
          <w:ilvl w:val="0"/>
          <w:numId w:val="1"/>
        </w:numPr>
      </w:pPr>
      <w:r>
        <w:t>Man skal regne med en liggetid på op til 2 år for at få solgt sit hus</w:t>
      </w:r>
      <w:r w:rsidR="00765E54">
        <w:t>, og da til en noget lavere pris end forventet.</w:t>
      </w:r>
    </w:p>
    <w:p w:rsidR="006E2A7A" w:rsidRDefault="009F58A4" w:rsidP="009F58A4">
      <w:pPr>
        <w:pStyle w:val="Listeafsnit"/>
        <w:numPr>
          <w:ilvl w:val="0"/>
          <w:numId w:val="1"/>
        </w:numPr>
      </w:pPr>
      <w:r>
        <w:t>Huse på omkring 60 m2, der er vur</w:t>
      </w:r>
      <w:r w:rsidR="006E2A7A">
        <w:t xml:space="preserve">deret til kr. 1.000.000, er sat til </w:t>
      </w:r>
      <w:r>
        <w:t xml:space="preserve">salg </w:t>
      </w:r>
      <w:r w:rsidR="000C532C">
        <w:t xml:space="preserve">hos ejendomsmæglere </w:t>
      </w:r>
      <w:r>
        <w:t xml:space="preserve">for mellem 7-800.000, og det er vel at mærke pæne og ikke misligholdte huse. </w:t>
      </w:r>
    </w:p>
    <w:p w:rsidR="009F58A4" w:rsidRDefault="006E2A7A" w:rsidP="009F58A4">
      <w:pPr>
        <w:pStyle w:val="Listeafsnit"/>
        <w:numPr>
          <w:ilvl w:val="0"/>
          <w:numId w:val="1"/>
        </w:numPr>
      </w:pPr>
      <w:r>
        <w:t>Når grundværdierne er sat til omkring kr. 470.000 og denne værdi tages ud af en salgspris på kr. 7-800.000, vil der alene være en værdi på kr. 230-330.000 for s</w:t>
      </w:r>
      <w:r w:rsidR="00F92E1D">
        <w:t>elve huset – det er jo</w:t>
      </w:r>
      <w:r>
        <w:t xml:space="preserve"> </w:t>
      </w:r>
      <w:r w:rsidR="00F92E1D">
        <w:t xml:space="preserve">ikke </w:t>
      </w:r>
      <w:r>
        <w:t>realistisk at bygge et hus til den pris.</w:t>
      </w:r>
    </w:p>
    <w:p w:rsidR="00F92E1D" w:rsidRDefault="00F92E1D" w:rsidP="009F58A4">
      <w:pPr>
        <w:pStyle w:val="Listeafsnit"/>
        <w:numPr>
          <w:ilvl w:val="0"/>
          <w:numId w:val="1"/>
        </w:numPr>
      </w:pPr>
      <w:r>
        <w:t xml:space="preserve">På told- og skats hjemmeside står der, at grundværdierne i landet er steget med 5-10 %, dog undtaget kommuner i og omkring København, hvor der kan være stigninger på op til 49 %. I Bratten sommerhusområde, hvor vores grunde ligger, er </w:t>
      </w:r>
      <w:r w:rsidR="00304A42">
        <w:t>disse</w:t>
      </w:r>
      <w:r>
        <w:t xml:space="preserve"> steget med 86,6 %. Det er vel at mærke </w:t>
      </w:r>
      <w:r w:rsidR="006C6826">
        <w:t>g</w:t>
      </w:r>
      <w:r>
        <w:t xml:space="preserve">runde, der </w:t>
      </w:r>
      <w:r w:rsidR="006C6826">
        <w:t xml:space="preserve">ikke </w:t>
      </w:r>
      <w:r>
        <w:t xml:space="preserve">ligger i hverken 1.ste, </w:t>
      </w:r>
      <w:r w:rsidR="00285FBC">
        <w:t>2.den eller 3.die klitrække og slet ikke</w:t>
      </w:r>
      <w:r>
        <w:t xml:space="preserve"> med udsigt til </w:t>
      </w:r>
      <w:r w:rsidR="006C6826">
        <w:t xml:space="preserve">havet </w:t>
      </w:r>
      <w:r>
        <w:t>eller over havet.</w:t>
      </w:r>
    </w:p>
    <w:p w:rsidR="00765E54" w:rsidRDefault="00765E54" w:rsidP="00765E54">
      <w:r>
        <w:t xml:space="preserve">Vi skal oplyse, at </w:t>
      </w:r>
      <w:r w:rsidR="00F92E1D">
        <w:t xml:space="preserve">salgstallene </w:t>
      </w:r>
      <w:r>
        <w:t xml:space="preserve">har </w:t>
      </w:r>
      <w:r w:rsidR="00F92E1D">
        <w:t xml:space="preserve">vi </w:t>
      </w:r>
      <w:r>
        <w:t xml:space="preserve">fået bekræftet af ejendomsmæglere i Frederikshavn – </w:t>
      </w:r>
      <w:bookmarkStart w:id="0" w:name="_GoBack"/>
      <w:bookmarkEnd w:id="0"/>
      <w:r>
        <w:t>det er dem, der sælger grunde og huse i Bratten.</w:t>
      </w:r>
    </w:p>
    <w:p w:rsidR="00F92E1D" w:rsidRDefault="00F92E1D" w:rsidP="00765E54">
      <w:r>
        <w:t>På baggrund af ovennævnte oplysninger klager vi hermed over vurderingerne, som er urimeligt høje.</w:t>
      </w:r>
    </w:p>
    <w:p w:rsidR="00765E54" w:rsidRDefault="00765E54" w:rsidP="00765E54">
      <w:r>
        <w:t>Med venlig hilsen</w:t>
      </w:r>
    </w:p>
    <w:p w:rsidR="00765E54" w:rsidRDefault="00A055C5" w:rsidP="00765E54">
      <w:r w:rsidRPr="00A055C5">
        <w:rPr>
          <w:highlight w:val="lightGray"/>
        </w:rPr>
        <w:t>Navn</w:t>
      </w:r>
    </w:p>
    <w:p w:rsidR="00304A42" w:rsidRPr="009F58A4" w:rsidRDefault="00A055C5" w:rsidP="009F58A4">
      <w:pPr>
        <w:rPr>
          <w:u w:val="single"/>
        </w:rPr>
      </w:pPr>
      <w:r w:rsidRPr="00A055C5">
        <w:rPr>
          <w:highlight w:val="lightGray"/>
        </w:rPr>
        <w:t>Privat adresse</w:t>
      </w:r>
    </w:p>
    <w:sectPr w:rsidR="00304A42" w:rsidRPr="009F58A4" w:rsidSect="00AC643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6248B"/>
    <w:multiLevelType w:val="hybridMultilevel"/>
    <w:tmpl w:val="0666B8CC"/>
    <w:lvl w:ilvl="0" w:tplc="02D4D28C">
      <w:start w:val="997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01106E"/>
    <w:multiLevelType w:val="hybridMultilevel"/>
    <w:tmpl w:val="0FF6BF18"/>
    <w:lvl w:ilvl="0" w:tplc="86D28B80">
      <w:start w:val="997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9F58A4"/>
    <w:rsid w:val="000C532C"/>
    <w:rsid w:val="00285FBC"/>
    <w:rsid w:val="00304A42"/>
    <w:rsid w:val="006C6826"/>
    <w:rsid w:val="006E2A7A"/>
    <w:rsid w:val="00765E54"/>
    <w:rsid w:val="00855168"/>
    <w:rsid w:val="009F58A4"/>
    <w:rsid w:val="00A055C5"/>
    <w:rsid w:val="00AC6432"/>
    <w:rsid w:val="00BD1936"/>
    <w:rsid w:val="00F92E1D"/>
    <w:rsid w:val="00F96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432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9F58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9F58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272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Jyske Bank A/S</Company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 og Lena</dc:creator>
  <cp:lastModifiedBy>hga</cp:lastModifiedBy>
  <cp:revision>2</cp:revision>
  <cp:lastPrinted>2012-05-11T10:39:00Z</cp:lastPrinted>
  <dcterms:created xsi:type="dcterms:W3CDTF">2012-05-15T12:51:00Z</dcterms:created>
  <dcterms:modified xsi:type="dcterms:W3CDTF">2012-05-15T12:51:00Z</dcterms:modified>
</cp:coreProperties>
</file>